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7359"/>
        <w:gridCol w:w="7359"/>
      </w:tblGrid>
      <w:tr w:rsidR="00163542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99CCFF"/>
                <w:insideV w:val="single" w:sz="2" w:space="0" w:color="99CCFF"/>
              </w:tblBorders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0BF" w:firstRow="1" w:lastRow="0" w:firstColumn="1" w:lastColumn="0" w:noHBand="0" w:noVBand="0"/>
            </w:tblPr>
            <w:tblGrid>
              <w:gridCol w:w="3664"/>
              <w:gridCol w:w="3665"/>
            </w:tblGrid>
            <w:tr w:rsidR="00163542">
              <w:trPr>
                <w:trHeight w:val="2448"/>
              </w:trPr>
              <w:tc>
                <w:tcPr>
                  <w:tcW w:w="3178" w:type="dxa"/>
                  <w:tcBorders>
                    <w:top w:val="nil"/>
                    <w:bottom w:val="single" w:sz="2" w:space="0" w:color="000000"/>
                    <w:right w:val="single" w:sz="2" w:space="0" w:color="000000"/>
                  </w:tcBorders>
                </w:tcPr>
                <w:p w:rsidR="00163542" w:rsidRPr="00B92626" w:rsidRDefault="00B32667">
                  <w:pPr>
                    <w:rPr>
                      <w:color w:val="808080"/>
                    </w:rPr>
                  </w:pPr>
                  <w:bookmarkStart w:id="0" w:name="_GoBack"/>
                  <w:bookmarkEnd w:id="0"/>
                  <w:r w:rsidRPr="00B92626">
                    <w:rPr>
                      <w:color w:val="808080"/>
                    </w:rPr>
                    <w:t>Definition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2" w:space="0" w:color="000000"/>
                    <w:bottom w:val="single" w:sz="2" w:space="0" w:color="000000"/>
                  </w:tcBorders>
                </w:tcPr>
                <w:p w:rsidR="00163542" w:rsidRPr="004A0B44" w:rsidRDefault="00B32667" w:rsidP="00163542">
                  <w:pPr>
                    <w:jc w:val="right"/>
                  </w:pPr>
                  <w:r w:rsidRPr="00B92626">
                    <w:rPr>
                      <w:color w:val="808080"/>
                    </w:rPr>
                    <w:t>Characteristics</w:t>
                  </w:r>
                </w:p>
              </w:tc>
            </w:tr>
            <w:tr w:rsidR="00163542">
              <w:trPr>
                <w:trHeight w:val="2448"/>
              </w:trPr>
              <w:tc>
                <w:tcPr>
                  <w:tcW w:w="3178" w:type="dxa"/>
                  <w:tcBorders>
                    <w:top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:rsidR="00163542" w:rsidRPr="00B92626" w:rsidRDefault="001E6CE2" w:rsidP="00163542">
                  <w:pPr>
                    <w:rPr>
                      <w:color w:val="808080"/>
                    </w:rPr>
                  </w:pPr>
                </w:p>
                <w:p w:rsidR="00163542" w:rsidRPr="00B92626" w:rsidRDefault="001E6CE2" w:rsidP="00163542">
                  <w:pPr>
                    <w:rPr>
                      <w:color w:val="808080"/>
                    </w:rPr>
                  </w:pPr>
                </w:p>
                <w:p w:rsidR="00163542" w:rsidRPr="00B92626" w:rsidRDefault="001E6CE2" w:rsidP="00163542">
                  <w:pPr>
                    <w:rPr>
                      <w:color w:val="808080"/>
                    </w:rPr>
                  </w:pPr>
                </w:p>
                <w:p w:rsidR="00163542" w:rsidRPr="00B92626" w:rsidRDefault="00B32667" w:rsidP="00163542">
                  <w:pPr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Examples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nil"/>
                  </w:tcBorders>
                  <w:vAlign w:val="bottom"/>
                </w:tcPr>
                <w:p w:rsidR="00163542" w:rsidRPr="00B92626" w:rsidRDefault="001E6CE2" w:rsidP="00163542">
                  <w:pPr>
                    <w:jc w:val="right"/>
                    <w:rPr>
                      <w:color w:val="808080"/>
                    </w:rPr>
                  </w:pPr>
                </w:p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Non-examples</w:t>
                  </w:r>
                </w:p>
              </w:tc>
            </w:tr>
          </w:tbl>
          <w:p w:rsidR="00163542" w:rsidRDefault="001E6CE2"/>
        </w:tc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/>
                <w:insideV w:val="single" w:sz="4" w:space="0" w:color="000000"/>
              </w:tblBorders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0BF" w:firstRow="1" w:lastRow="0" w:firstColumn="1" w:lastColumn="0" w:noHBand="0" w:noVBand="0"/>
            </w:tblPr>
            <w:tblGrid>
              <w:gridCol w:w="3664"/>
              <w:gridCol w:w="3665"/>
            </w:tblGrid>
            <w:tr w:rsidR="00163542" w:rsidRPr="00B92626">
              <w:trPr>
                <w:trHeight w:val="2448"/>
              </w:trPr>
              <w:tc>
                <w:tcPr>
                  <w:tcW w:w="3178" w:type="dxa"/>
                </w:tcPr>
                <w:p w:rsidR="00163542" w:rsidRPr="00B92626" w:rsidRDefault="001E6CE2">
                  <w:pPr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pict>
                      <v:roundrect id="_x0000_s1027" style="position:absolute;margin-left:-282.55pt;margin-top:97.5pt;width:179.6pt;height:63pt;z-index:251656192;mso-position-horizontal-relative:text;mso-position-vertical-relative:text" arcsize="10923f" fillcolor="#febbe9">
                        <v:fill color2="fill lighten(10)" angle="-90" method="linear sigma" focus="100%" type="gradient"/>
                        <v:stroke opacity="55050f"/>
                      </v:roundrect>
                    </w:pict>
                  </w:r>
                  <w:r>
                    <w:rPr>
                      <w:color w:val="808080"/>
                    </w:rPr>
                    <w:pict>
                      <v:roundrect id="_x0000_s1030" style="position:absolute;margin-left:86.4pt;margin-top:97.55pt;width:179.6pt;height:63pt;z-index:251659264;mso-position-horizontal-relative:text;mso-position-vertical-relative:text" arcsize="10923f" fillcolor="#febbe9">
                        <v:fill color2="fill lighten(10)" angle="-90" method="linear sigma" focus="100%" type="gradient"/>
                      </v:roundrect>
                    </w:pict>
                  </w:r>
                  <w:r w:rsidR="00B32667" w:rsidRPr="00B92626">
                    <w:rPr>
                      <w:color w:val="808080"/>
                    </w:rPr>
                    <w:t>Definition</w:t>
                  </w:r>
                </w:p>
              </w:tc>
              <w:tc>
                <w:tcPr>
                  <w:tcW w:w="3179" w:type="dxa"/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Characteristics</w:t>
                  </w:r>
                </w:p>
              </w:tc>
            </w:tr>
            <w:tr w:rsidR="00163542" w:rsidRPr="00B92626">
              <w:trPr>
                <w:trHeight w:val="2448"/>
              </w:trPr>
              <w:tc>
                <w:tcPr>
                  <w:tcW w:w="3178" w:type="dxa"/>
                  <w:vAlign w:val="bottom"/>
                </w:tcPr>
                <w:p w:rsidR="00163542" w:rsidRPr="00B92626" w:rsidRDefault="00B32667" w:rsidP="00163542">
                  <w:pPr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Examples</w:t>
                  </w:r>
                </w:p>
              </w:tc>
              <w:tc>
                <w:tcPr>
                  <w:tcW w:w="3179" w:type="dxa"/>
                  <w:vAlign w:val="bottom"/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Non-examples</w:t>
                  </w:r>
                </w:p>
              </w:tc>
            </w:tr>
          </w:tbl>
          <w:p w:rsidR="00163542" w:rsidRDefault="001E6CE2"/>
        </w:tc>
      </w:tr>
      <w:tr w:rsidR="00163542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99CCFF"/>
                <w:insideV w:val="single" w:sz="2" w:space="0" w:color="99CCFF"/>
              </w:tblBorders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0BF" w:firstRow="1" w:lastRow="0" w:firstColumn="1" w:lastColumn="0" w:noHBand="0" w:noVBand="0"/>
            </w:tblPr>
            <w:tblGrid>
              <w:gridCol w:w="3664"/>
              <w:gridCol w:w="3665"/>
            </w:tblGrid>
            <w:tr w:rsidR="00163542" w:rsidRPr="00B92626">
              <w:trPr>
                <w:trHeight w:val="2448"/>
              </w:trPr>
              <w:tc>
                <w:tcPr>
                  <w:tcW w:w="3178" w:type="dxa"/>
                  <w:tcBorders>
                    <w:top w:val="nil"/>
                    <w:bottom w:val="single" w:sz="2" w:space="0" w:color="000000"/>
                    <w:right w:val="single" w:sz="2" w:space="0" w:color="000000"/>
                  </w:tcBorders>
                </w:tcPr>
                <w:p w:rsidR="00163542" w:rsidRPr="00B92626" w:rsidRDefault="001E6CE2">
                  <w:pPr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pict>
                      <v:roundrect id="_x0000_s1029" style="position:absolute;margin-left:453.7pt;margin-top:95.8pt;width:179.6pt;height:63pt;z-index:251658240;mso-position-horizontal-relative:text;mso-position-vertical-relative:text" arcsize="10923f" fillcolor="#febbe9">
                        <v:fill color2="fill lighten(10)" angle="-90" method="linear sigma" focus="100%" type="gradient"/>
                      </v:roundrect>
                    </w:pict>
                  </w:r>
                  <w:r>
                    <w:rPr>
                      <w:color w:val="808080"/>
                    </w:rPr>
                    <w:pict>
                      <v:roundrect id="_x0000_s1028" style="position:absolute;margin-left:84.8pt;margin-top:95.75pt;width:179.6pt;height:63pt;z-index:251657216;mso-position-horizontal-relative:text;mso-position-vertical-relative:text" arcsize="10923f" fillcolor="#febbe9">
                        <v:fill color2="fill lighten(10)" angle="-90" method="linear sigma" focus="100%" type="gradient"/>
                      </v:roundrect>
                    </w:pict>
                  </w:r>
                  <w:r w:rsidR="00B32667" w:rsidRPr="00B92626">
                    <w:rPr>
                      <w:color w:val="808080"/>
                    </w:rPr>
                    <w:t>Definition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2" w:space="0" w:color="000000"/>
                    <w:bottom w:val="single" w:sz="2" w:space="0" w:color="000000"/>
                  </w:tcBorders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Characteristics</w:t>
                  </w:r>
                </w:p>
              </w:tc>
            </w:tr>
            <w:tr w:rsidR="00163542" w:rsidRPr="00B92626">
              <w:trPr>
                <w:trHeight w:val="2448"/>
              </w:trPr>
              <w:tc>
                <w:tcPr>
                  <w:tcW w:w="3178" w:type="dxa"/>
                  <w:tcBorders>
                    <w:top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:rsidR="00163542" w:rsidRPr="00B92626" w:rsidRDefault="00B32667" w:rsidP="00163542">
                  <w:pPr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Examples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nil"/>
                  </w:tcBorders>
                  <w:vAlign w:val="bottom"/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Non-examples</w:t>
                  </w:r>
                </w:p>
              </w:tc>
            </w:tr>
          </w:tbl>
          <w:p w:rsidR="00163542" w:rsidRDefault="001E6CE2"/>
        </w:tc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" w:space="0" w:color="99CCFF"/>
                <w:insideV w:val="single" w:sz="2" w:space="0" w:color="99CCFF"/>
              </w:tblBorders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0BF" w:firstRow="1" w:lastRow="0" w:firstColumn="1" w:lastColumn="0" w:noHBand="0" w:noVBand="0"/>
            </w:tblPr>
            <w:tblGrid>
              <w:gridCol w:w="3664"/>
              <w:gridCol w:w="3665"/>
            </w:tblGrid>
            <w:tr w:rsidR="00163542" w:rsidRPr="00B92626">
              <w:trPr>
                <w:trHeight w:val="2448"/>
              </w:trPr>
              <w:tc>
                <w:tcPr>
                  <w:tcW w:w="3178" w:type="dxa"/>
                  <w:tcBorders>
                    <w:top w:val="nil"/>
                    <w:bottom w:val="single" w:sz="2" w:space="0" w:color="000000"/>
                    <w:right w:val="single" w:sz="2" w:space="0" w:color="000000"/>
                  </w:tcBorders>
                </w:tcPr>
                <w:p w:rsidR="00163542" w:rsidRPr="00B92626" w:rsidRDefault="00B32667">
                  <w:pPr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Definition</w:t>
                  </w:r>
                </w:p>
              </w:tc>
              <w:tc>
                <w:tcPr>
                  <w:tcW w:w="3179" w:type="dxa"/>
                  <w:tcBorders>
                    <w:top w:val="nil"/>
                    <w:left w:val="single" w:sz="2" w:space="0" w:color="000000"/>
                    <w:bottom w:val="single" w:sz="2" w:space="0" w:color="000000"/>
                  </w:tcBorders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Characteristics</w:t>
                  </w:r>
                </w:p>
              </w:tc>
            </w:tr>
            <w:tr w:rsidR="00163542" w:rsidRPr="00B92626">
              <w:trPr>
                <w:trHeight w:val="2448"/>
              </w:trPr>
              <w:tc>
                <w:tcPr>
                  <w:tcW w:w="3178" w:type="dxa"/>
                  <w:tcBorders>
                    <w:top w:val="single" w:sz="2" w:space="0" w:color="000000"/>
                    <w:bottom w:val="nil"/>
                    <w:right w:val="single" w:sz="2" w:space="0" w:color="000000"/>
                  </w:tcBorders>
                  <w:vAlign w:val="bottom"/>
                </w:tcPr>
                <w:p w:rsidR="00163542" w:rsidRPr="00B92626" w:rsidRDefault="00B32667" w:rsidP="00163542">
                  <w:pPr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Examples</w:t>
                  </w:r>
                </w:p>
              </w:tc>
              <w:tc>
                <w:tcPr>
                  <w:tcW w:w="3179" w:type="dxa"/>
                  <w:tcBorders>
                    <w:top w:val="single" w:sz="2" w:space="0" w:color="000000"/>
                    <w:left w:val="single" w:sz="2" w:space="0" w:color="000000"/>
                    <w:bottom w:val="nil"/>
                  </w:tcBorders>
                  <w:vAlign w:val="bottom"/>
                </w:tcPr>
                <w:p w:rsidR="00163542" w:rsidRPr="00B92626" w:rsidRDefault="00B32667" w:rsidP="00163542">
                  <w:pPr>
                    <w:jc w:val="right"/>
                    <w:rPr>
                      <w:color w:val="808080"/>
                    </w:rPr>
                  </w:pPr>
                  <w:r w:rsidRPr="00B92626">
                    <w:rPr>
                      <w:color w:val="808080"/>
                    </w:rPr>
                    <w:t>Non-examples</w:t>
                  </w:r>
                </w:p>
              </w:tc>
            </w:tr>
          </w:tbl>
          <w:p w:rsidR="00163542" w:rsidRDefault="001E6CE2"/>
        </w:tc>
      </w:tr>
    </w:tbl>
    <w:p w:rsidR="00163542" w:rsidRPr="00B92626" w:rsidRDefault="001E6CE2">
      <w:pPr>
        <w:rPr>
          <w:sz w:val="2"/>
        </w:rPr>
      </w:pPr>
    </w:p>
    <w:sectPr w:rsidR="00163542" w:rsidRPr="00B92626" w:rsidSect="00163542">
      <w:pgSz w:w="15840" w:h="12240" w:orient="landscape"/>
      <w:pgMar w:top="576" w:right="576" w:bottom="576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943FE"/>
    <w:rsid w:val="001E6CE2"/>
    <w:rsid w:val="008943FE"/>
    <w:rsid w:val="00B3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edf0d0,#ecffc5,#e9e9e9,#febbe9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FE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26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Definition</vt:lpstr>
    </vt:vector>
  </TitlesOfParts>
  <Company>Albuquerque Public Schools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Definition</dc:title>
  <dc:creator>Ellen Loehman</dc:creator>
  <cp:lastModifiedBy>E6420</cp:lastModifiedBy>
  <cp:revision>2</cp:revision>
  <dcterms:created xsi:type="dcterms:W3CDTF">2014-02-27T20:40:00Z</dcterms:created>
  <dcterms:modified xsi:type="dcterms:W3CDTF">2014-02-27T20:40:00Z</dcterms:modified>
</cp:coreProperties>
</file>